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6E89" w14:textId="6FCC2084" w:rsidR="00357C64" w:rsidRPr="00500EDF" w:rsidRDefault="00500EDF" w:rsidP="00E33FD7">
      <w:pPr>
        <w:ind w:right="-720"/>
      </w:pPr>
      <w:r>
        <w:rPr>
          <w:b/>
        </w:rPr>
        <w:t xml:space="preserve">Lecture </w:t>
      </w:r>
      <w:r w:rsidR="00854FDC">
        <w:rPr>
          <w:b/>
        </w:rPr>
        <w:t>#</w:t>
      </w:r>
      <w:r w:rsidR="00E53A5F">
        <w:rPr>
          <w:b/>
        </w:rPr>
        <w:t>8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 w:rsidR="00E53A5F">
        <w:rPr>
          <w:b/>
        </w:rPr>
        <w:t xml:space="preserve">The Cosmic Struggle: </w:t>
      </w:r>
      <w:proofErr w:type="spellStart"/>
      <w:r w:rsidR="00E53A5F">
        <w:rPr>
          <w:b/>
        </w:rPr>
        <w:t>Tetzcatlipoca</w:t>
      </w:r>
      <w:proofErr w:type="spellEnd"/>
      <w:r w:rsidR="00E53A5F">
        <w:rPr>
          <w:b/>
        </w:rPr>
        <w:t xml:space="preserve"> and Quetzalcoatl</w:t>
      </w:r>
    </w:p>
    <w:p w14:paraId="225B4FF8" w14:textId="77777777" w:rsidR="004F75C7" w:rsidRDefault="004F75C7"/>
    <w:p w14:paraId="24179A89" w14:textId="77777777"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14:paraId="38905183" w14:textId="7686522C" w:rsidR="00FD096C" w:rsidRDefault="00500EDF" w:rsidP="005F3879">
      <w:pPr>
        <w:ind w:right="-90"/>
        <w:rPr>
          <w:u w:val="single"/>
        </w:rPr>
      </w:pPr>
      <w:r>
        <w:rPr>
          <w:rFonts w:cs="Times New Roman"/>
        </w:rPr>
        <w:t>In this class w</w:t>
      </w:r>
      <w:r w:rsidR="005F3879">
        <w:rPr>
          <w:rFonts w:cs="Times New Roman"/>
        </w:rPr>
        <w:t xml:space="preserve">e </w:t>
      </w:r>
      <w:r w:rsidR="00E53A5F">
        <w:rPr>
          <w:rFonts w:cs="Times New Roman"/>
        </w:rPr>
        <w:t xml:space="preserve">finish up our earlier discussion on Aztec warfare and human sacrifice and </w:t>
      </w:r>
      <w:r w:rsidR="00A0425C">
        <w:rPr>
          <w:rFonts w:cs="Times New Roman"/>
        </w:rPr>
        <w:t xml:space="preserve">go on to </w:t>
      </w:r>
      <w:r w:rsidR="00E53A5F">
        <w:rPr>
          <w:rFonts w:cs="Times New Roman"/>
        </w:rPr>
        <w:t xml:space="preserve">treat Aztec </w:t>
      </w:r>
      <w:r w:rsidR="00A0425C">
        <w:rPr>
          <w:rFonts w:cs="Times New Roman"/>
        </w:rPr>
        <w:t xml:space="preserve">conceptions of the universe, including various Aztec gods and </w:t>
      </w:r>
      <w:r w:rsidR="00E53A5F">
        <w:rPr>
          <w:rFonts w:cs="Times New Roman"/>
        </w:rPr>
        <w:t>the Aztec calendar.</w:t>
      </w:r>
      <w:r w:rsidR="0002253B" w:rsidRPr="00823535">
        <w:rPr>
          <w:rFonts w:cs="Times New Roman"/>
        </w:rPr>
        <w:br/>
      </w:r>
    </w:p>
    <w:p w14:paraId="1393DCF8" w14:textId="77777777" w:rsidR="004F75C7" w:rsidRPr="00E53A5F" w:rsidRDefault="004F75C7">
      <w:pPr>
        <w:rPr>
          <w:u w:val="single"/>
          <w:lang w:val="pt-BR"/>
        </w:rPr>
      </w:pPr>
      <w:r w:rsidRPr="00E53A5F">
        <w:rPr>
          <w:u w:val="single"/>
          <w:lang w:val="pt-BR"/>
        </w:rPr>
        <w:t>Vocabulary</w:t>
      </w:r>
    </w:p>
    <w:p w14:paraId="06C6D24A" w14:textId="77777777" w:rsidR="00E933B5" w:rsidRPr="00E53A5F" w:rsidRDefault="00E933B5" w:rsidP="004F75C7">
      <w:pPr>
        <w:rPr>
          <w:lang w:val="pt-BR"/>
        </w:rPr>
        <w:sectPr w:rsidR="00E933B5" w:rsidRPr="00E53A5F" w:rsidSect="00FB3BE8"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14:paraId="23781DCE" w14:textId="78576A94" w:rsidR="00AF31E9" w:rsidRPr="00AF31E9" w:rsidRDefault="00AF31E9" w:rsidP="004F75C7">
      <w:pPr>
        <w:rPr>
          <w:i/>
          <w:iCs/>
        </w:rPr>
      </w:pPr>
      <w:r w:rsidRPr="00AF31E9">
        <w:rPr>
          <w:i/>
          <w:iCs/>
        </w:rPr>
        <w:t>Aztec Warfare and Human Sa</w:t>
      </w:r>
      <w:r>
        <w:rPr>
          <w:i/>
          <w:iCs/>
        </w:rPr>
        <w:t>crifice</w:t>
      </w:r>
    </w:p>
    <w:p w14:paraId="7054BDD7" w14:textId="3D4F3A30" w:rsidR="00E53A5F" w:rsidRDefault="00E53A5F" w:rsidP="004F75C7">
      <w:pPr>
        <w:rPr>
          <w:lang w:val="pt-BR"/>
        </w:rPr>
      </w:pPr>
      <w:r>
        <w:rPr>
          <w:lang w:val="pt-BR"/>
        </w:rPr>
        <w:t>Yaoyotl</w:t>
      </w:r>
    </w:p>
    <w:p w14:paraId="0699881D" w14:textId="77777777" w:rsidR="00E53A5F" w:rsidRDefault="00E53A5F" w:rsidP="004F75C7">
      <w:pPr>
        <w:rPr>
          <w:lang w:val="pt-BR"/>
        </w:rPr>
      </w:pPr>
      <w:r>
        <w:rPr>
          <w:lang w:val="pt-BR"/>
        </w:rPr>
        <w:t>Xochiyaoyotl</w:t>
      </w:r>
    </w:p>
    <w:p w14:paraId="7234983A" w14:textId="77777777" w:rsidR="00E53A5F" w:rsidRDefault="00E53A5F" w:rsidP="004F75C7">
      <w:pPr>
        <w:rPr>
          <w:lang w:val="pt-BR"/>
        </w:rPr>
      </w:pPr>
      <w:r>
        <w:rPr>
          <w:lang w:val="pt-BR"/>
        </w:rPr>
        <w:t>Macuahuitl</w:t>
      </w:r>
    </w:p>
    <w:p w14:paraId="7EFE6258" w14:textId="1577D940" w:rsidR="004F75C7" w:rsidRPr="00E53A5F" w:rsidRDefault="00E53A5F" w:rsidP="004F75C7">
      <w:pPr>
        <w:rPr>
          <w:lang w:val="pt-BR"/>
        </w:rPr>
      </w:pPr>
      <w:r>
        <w:rPr>
          <w:lang w:val="pt-BR"/>
        </w:rPr>
        <w:t>Tzompantli</w:t>
      </w:r>
      <w:r>
        <w:rPr>
          <w:lang w:val="pt-BR"/>
        </w:rPr>
        <w:tab/>
      </w:r>
    </w:p>
    <w:p w14:paraId="4C604545" w14:textId="77777777" w:rsidR="00AF31E9" w:rsidRDefault="00AF31E9" w:rsidP="004F75C7">
      <w:pPr>
        <w:rPr>
          <w:lang w:val="pt-BR"/>
        </w:rPr>
      </w:pPr>
    </w:p>
    <w:p w14:paraId="6A880456" w14:textId="67E19212" w:rsidR="00AF31E9" w:rsidRPr="00AF31E9" w:rsidRDefault="00AF31E9" w:rsidP="004F75C7">
      <w:pPr>
        <w:rPr>
          <w:i/>
          <w:iCs/>
          <w:lang w:val="pt-BR"/>
        </w:rPr>
      </w:pPr>
      <w:r>
        <w:rPr>
          <w:i/>
          <w:iCs/>
          <w:lang w:val="pt-BR"/>
        </w:rPr>
        <w:t>Cosmic Struggle</w:t>
      </w:r>
    </w:p>
    <w:p w14:paraId="407BE89A" w14:textId="244E4A60" w:rsidR="00E933B5" w:rsidRDefault="00E53A5F" w:rsidP="004F75C7">
      <w:pPr>
        <w:rPr>
          <w:lang w:val="pt-BR"/>
        </w:rPr>
      </w:pPr>
      <w:r>
        <w:rPr>
          <w:lang w:val="pt-BR"/>
        </w:rPr>
        <w:t>Ome</w:t>
      </w:r>
    </w:p>
    <w:p w14:paraId="397E73AF" w14:textId="77777777" w:rsidR="00E53A5F" w:rsidRDefault="00E53A5F" w:rsidP="004F75C7">
      <w:pPr>
        <w:rPr>
          <w:lang w:val="pt-BR"/>
        </w:rPr>
      </w:pPr>
      <w:r>
        <w:rPr>
          <w:lang w:val="pt-BR"/>
        </w:rPr>
        <w:t>Yei</w:t>
      </w:r>
    </w:p>
    <w:p w14:paraId="0DFF66FA" w14:textId="77777777" w:rsidR="00E53A5F" w:rsidRDefault="00E53A5F" w:rsidP="004F75C7">
      <w:pPr>
        <w:rPr>
          <w:lang w:val="pt-BR"/>
        </w:rPr>
      </w:pPr>
      <w:r>
        <w:rPr>
          <w:lang w:val="pt-BR"/>
        </w:rPr>
        <w:t>Nahui</w:t>
      </w:r>
    </w:p>
    <w:p w14:paraId="3C28D89B" w14:textId="77777777" w:rsidR="00E53A5F" w:rsidRDefault="00E53A5F" w:rsidP="004F75C7">
      <w:pPr>
        <w:rPr>
          <w:lang w:val="pt-BR"/>
        </w:rPr>
      </w:pPr>
      <w:r>
        <w:rPr>
          <w:lang w:val="pt-BR"/>
        </w:rPr>
        <w:t>Ometeotl (“dual divinity”)</w:t>
      </w:r>
    </w:p>
    <w:p w14:paraId="5D96B8DA" w14:textId="463498B1" w:rsidR="00E53A5F" w:rsidRPr="00E53A5F" w:rsidRDefault="00E53A5F" w:rsidP="004F75C7">
      <w:r w:rsidRPr="00E53A5F">
        <w:t>Quetzalcoatl (“</w:t>
      </w:r>
      <w:r>
        <w:t>feathered serpent</w:t>
      </w:r>
      <w:r w:rsidRPr="00E53A5F">
        <w:t>”)</w:t>
      </w:r>
    </w:p>
    <w:p w14:paraId="2AECFCB8" w14:textId="0000D69F" w:rsidR="00E53A5F" w:rsidRDefault="00E53A5F" w:rsidP="004F75C7">
      <w:r w:rsidRPr="00E53A5F">
        <w:t>Tezcatlipoca (“s</w:t>
      </w:r>
      <w:r>
        <w:t>moking mirror”)</w:t>
      </w:r>
    </w:p>
    <w:p w14:paraId="5A944228" w14:textId="77777777" w:rsidR="00E53A5F" w:rsidRDefault="00E53A5F" w:rsidP="004F75C7">
      <w:r>
        <w:t>Aztec Calendar Stone</w:t>
      </w:r>
    </w:p>
    <w:p w14:paraId="6C5A21B7" w14:textId="2500A9B3" w:rsidR="00E53A5F" w:rsidRDefault="00E53A5F" w:rsidP="004F75C7">
      <w:proofErr w:type="spellStart"/>
      <w:r>
        <w:t>Xuihuitl</w:t>
      </w:r>
      <w:proofErr w:type="spellEnd"/>
      <w:r>
        <w:t xml:space="preserve"> (365-day count)</w:t>
      </w:r>
    </w:p>
    <w:p w14:paraId="3FECF409" w14:textId="77777777" w:rsidR="00E53A5F" w:rsidRDefault="00E53A5F" w:rsidP="004F75C7">
      <w:r>
        <w:t>Tonalpohualli (260-day count)</w:t>
      </w:r>
    </w:p>
    <w:p w14:paraId="593A78E8" w14:textId="77777777" w:rsidR="00AF31E9" w:rsidRDefault="00AF31E9" w:rsidP="004F75C7"/>
    <w:p w14:paraId="529C2388" w14:textId="4B340ACC" w:rsidR="00AF31E9" w:rsidRPr="00A0425C" w:rsidRDefault="00AF31E9" w:rsidP="004F75C7">
      <w:pPr>
        <w:rPr>
          <w:i/>
          <w:iCs/>
        </w:rPr>
      </w:pPr>
      <w:r w:rsidRPr="00A0425C">
        <w:rPr>
          <w:i/>
          <w:iCs/>
        </w:rPr>
        <w:t>Earlier Vocabulary</w:t>
      </w:r>
    </w:p>
    <w:p w14:paraId="11F00906" w14:textId="19C40D8B" w:rsidR="00AF31E9" w:rsidRDefault="00AF31E9" w:rsidP="00AF31E9">
      <w:pPr>
        <w:ind w:right="-900"/>
      </w:pPr>
      <w:r>
        <w:t>Triple Alliance (Tenochtitlan, Texcoco, Tlacopan)</w:t>
      </w:r>
    </w:p>
    <w:p w14:paraId="34C44B27" w14:textId="456A168D" w:rsidR="00E53A5F" w:rsidRDefault="00E53A5F" w:rsidP="004F75C7">
      <w:r>
        <w:t>Olmec</w:t>
      </w:r>
    </w:p>
    <w:p w14:paraId="446C6DEC" w14:textId="77777777" w:rsidR="00E53A5F" w:rsidRDefault="00E53A5F" w:rsidP="004F75C7">
      <w:r>
        <w:t>Teotihuacan</w:t>
      </w:r>
    </w:p>
    <w:p w14:paraId="147E236C" w14:textId="79163778" w:rsidR="00E53A5F" w:rsidRPr="00E53A5F" w:rsidRDefault="00E53A5F" w:rsidP="004F75C7">
      <w:pPr>
        <w:sectPr w:rsidR="00E53A5F" w:rsidRPr="00E53A5F" w:rsidSect="00E933B5">
          <w:type w:val="continuous"/>
          <w:pgSz w:w="12240" w:h="15840"/>
          <w:pgMar w:top="1440" w:right="1440" w:bottom="720" w:left="1440" w:header="720" w:footer="720" w:gutter="0"/>
          <w:cols w:num="2" w:space="720"/>
          <w:docGrid w:linePitch="360"/>
        </w:sectPr>
      </w:pPr>
      <w:r>
        <w:t>Toltecs</w:t>
      </w:r>
    </w:p>
    <w:p w14:paraId="0B70F07E" w14:textId="77777777" w:rsidR="00E933B5" w:rsidRPr="00E53A5F" w:rsidRDefault="00E933B5" w:rsidP="004F75C7"/>
    <w:p w14:paraId="5F518BB9" w14:textId="77777777" w:rsidR="004F75C7" w:rsidRPr="00E53A5F" w:rsidRDefault="004F75C7">
      <w:pPr>
        <w:rPr>
          <w:lang w:val="pt-BR"/>
        </w:rPr>
      </w:pPr>
      <w:r w:rsidRPr="00E53A5F">
        <w:rPr>
          <w:u w:val="single"/>
          <w:lang w:val="pt-BR"/>
        </w:rPr>
        <w:t>Outline</w:t>
      </w:r>
    </w:p>
    <w:p w14:paraId="2BA539E8" w14:textId="51B8F400" w:rsidR="00E53A5F" w:rsidRDefault="00E53A5F" w:rsidP="00E933B5">
      <w:pPr>
        <w:ind w:right="-1350"/>
      </w:pPr>
      <w:r>
        <w:t>Coda (from last discussion): Aztec Warfare and Human Sacrifice</w:t>
      </w:r>
    </w:p>
    <w:p w14:paraId="4E73798D" w14:textId="77777777" w:rsidR="00E53A5F" w:rsidRDefault="00E53A5F" w:rsidP="00E933B5">
      <w:pPr>
        <w:ind w:right="-1350"/>
      </w:pPr>
    </w:p>
    <w:p w14:paraId="566A3124" w14:textId="7A6FFDEA" w:rsidR="008E42E1" w:rsidRDefault="000E0A3A" w:rsidP="00E933B5">
      <w:pPr>
        <w:ind w:right="-1350"/>
      </w:pPr>
      <w:r>
        <w:t>Prologu</w:t>
      </w:r>
      <w:r w:rsidR="00671E6E">
        <w:t>e:</w:t>
      </w:r>
      <w:r w:rsidR="00E53A5F">
        <w:t xml:space="preserve"> Ome, Yei, </w:t>
      </w:r>
      <w:proofErr w:type="spellStart"/>
      <w:r w:rsidR="00E53A5F">
        <w:t>Nahui</w:t>
      </w:r>
      <w:proofErr w:type="spellEnd"/>
      <w:r w:rsidR="00E53A5F">
        <w:t>, and Aztec Conceptions of the Universe</w:t>
      </w:r>
    </w:p>
    <w:p w14:paraId="4B94DC90" w14:textId="77777777" w:rsidR="00AF31E9" w:rsidRDefault="00AF31E9" w:rsidP="00E933B5">
      <w:pPr>
        <w:ind w:right="-1350"/>
      </w:pPr>
      <w:r>
        <w:tab/>
        <w:t>Dual Principle (Ome)</w:t>
      </w:r>
    </w:p>
    <w:p w14:paraId="382233C8" w14:textId="7EEFB691" w:rsidR="00AF31E9" w:rsidRDefault="00AF31E9" w:rsidP="00E933B5">
      <w:pPr>
        <w:ind w:right="-1350"/>
      </w:pPr>
      <w:r>
        <w:tab/>
      </w:r>
      <w:r>
        <w:tab/>
      </w:r>
      <w:proofErr w:type="spellStart"/>
      <w:r>
        <w:t>Ometeotl</w:t>
      </w:r>
      <w:proofErr w:type="spellEnd"/>
      <w:r>
        <w:t xml:space="preserve"> (“Dual Divinity”)</w:t>
      </w:r>
    </w:p>
    <w:p w14:paraId="3577549A" w14:textId="77777777" w:rsidR="00AF31E9" w:rsidRDefault="00AF31E9" w:rsidP="00E933B5">
      <w:pPr>
        <w:ind w:right="-1350"/>
      </w:pPr>
      <w:r>
        <w:tab/>
        <w:t>Triple Principle (Yei)</w:t>
      </w:r>
    </w:p>
    <w:p w14:paraId="0B948625" w14:textId="6A67ACCC" w:rsidR="00AF31E9" w:rsidRDefault="00AF31E9" w:rsidP="00E933B5">
      <w:pPr>
        <w:ind w:right="-1350"/>
      </w:pPr>
      <w:r>
        <w:tab/>
      </w:r>
      <w:r>
        <w:tab/>
        <w:t>Triple Alliance</w:t>
      </w:r>
    </w:p>
    <w:p w14:paraId="0F5FEDDF" w14:textId="77777777" w:rsidR="00A0425C" w:rsidRDefault="00AF31E9" w:rsidP="00E933B5">
      <w:pPr>
        <w:ind w:right="-1350"/>
      </w:pPr>
      <w:r>
        <w:tab/>
        <w:t>Quadruple Principle (</w:t>
      </w:r>
      <w:proofErr w:type="spellStart"/>
      <w:r>
        <w:t>Nahui</w:t>
      </w:r>
      <w:proofErr w:type="spellEnd"/>
      <w:r>
        <w:t>)</w:t>
      </w:r>
    </w:p>
    <w:p w14:paraId="01233A67" w14:textId="77777777" w:rsidR="00A0425C" w:rsidRDefault="00A0425C" w:rsidP="00E933B5">
      <w:pPr>
        <w:ind w:right="-1350"/>
      </w:pPr>
      <w:r>
        <w:tab/>
      </w:r>
      <w:r>
        <w:tab/>
        <w:t>Cardinal Directions</w:t>
      </w:r>
    </w:p>
    <w:p w14:paraId="76109E34" w14:textId="60F55341" w:rsidR="00AF31E9" w:rsidRDefault="00A0425C" w:rsidP="00E933B5">
      <w:pPr>
        <w:ind w:right="-1350"/>
      </w:pPr>
      <w:r>
        <w:tab/>
      </w:r>
      <w:r>
        <w:tab/>
        <w:t>Four Gods (including Tezcatlipoca and Quetzalcoatl)</w:t>
      </w:r>
    </w:p>
    <w:p w14:paraId="7B6A3C01" w14:textId="18DD543D" w:rsidR="00A0425C" w:rsidRDefault="00A0425C" w:rsidP="00E933B5">
      <w:pPr>
        <w:ind w:right="-1350"/>
      </w:pPr>
      <w:r>
        <w:tab/>
      </w:r>
      <w:r>
        <w:tab/>
        <w:t>Four “Suns”</w:t>
      </w:r>
    </w:p>
    <w:p w14:paraId="7CD26992" w14:textId="32301B8E" w:rsidR="00A0425C" w:rsidRDefault="00A0425C" w:rsidP="00E933B5">
      <w:pPr>
        <w:ind w:right="-1350"/>
      </w:pPr>
      <w:r>
        <w:tab/>
      </w:r>
      <w:r>
        <w:tab/>
      </w:r>
      <w:r>
        <w:tab/>
        <w:t xml:space="preserve">Story of Quetzalcoatl Creating a Fifth “Sun” </w:t>
      </w:r>
    </w:p>
    <w:p w14:paraId="480016F0" w14:textId="3E5D960C" w:rsidR="00A0425C" w:rsidRDefault="00A0425C" w:rsidP="00E933B5">
      <w:pPr>
        <w:ind w:right="-1350"/>
      </w:pPr>
      <w:r>
        <w:tab/>
      </w:r>
      <w:r>
        <w:tab/>
      </w:r>
      <w:r>
        <w:tab/>
        <w:t>Aztec Calendar Stone</w:t>
      </w:r>
    </w:p>
    <w:p w14:paraId="2D526333" w14:textId="77777777" w:rsidR="00E53A5F" w:rsidRDefault="00E53A5F" w:rsidP="00E933B5">
      <w:pPr>
        <w:ind w:right="-1350"/>
      </w:pPr>
    </w:p>
    <w:p w14:paraId="3DC03A18" w14:textId="4A76E368" w:rsidR="00E53A5F" w:rsidRDefault="00E53A5F" w:rsidP="00E933B5">
      <w:pPr>
        <w:ind w:right="-1350"/>
      </w:pPr>
      <w:r>
        <w:t>Aztec Calendar System</w:t>
      </w:r>
    </w:p>
    <w:p w14:paraId="5AECE439" w14:textId="27522579" w:rsidR="00AF31E9" w:rsidRDefault="00AF31E9" w:rsidP="00AF31E9">
      <w:pPr>
        <w:ind w:right="-1350"/>
      </w:pPr>
      <w:r>
        <w:tab/>
        <w:t>Xihuitl (365-day count)</w:t>
      </w:r>
    </w:p>
    <w:p w14:paraId="48E4BC49" w14:textId="15746801" w:rsidR="00E53A5F" w:rsidRDefault="00AF31E9" w:rsidP="00AF31E9">
      <w:pPr>
        <w:ind w:right="-1350"/>
      </w:pPr>
      <w:r>
        <w:tab/>
        <w:t>Tonalpohualli (260-day count, “count of days”)</w:t>
      </w:r>
      <w:r w:rsidR="00E53A5F">
        <w:t xml:space="preserve"> </w:t>
      </w:r>
    </w:p>
    <w:p w14:paraId="3A953444" w14:textId="5DD4CEEB" w:rsidR="00AF31E9" w:rsidRDefault="00AF31E9" w:rsidP="00AF31E9">
      <w:pPr>
        <w:ind w:right="-1350"/>
      </w:pPr>
      <w:r>
        <w:tab/>
      </w:r>
      <w:r w:rsidR="00A0425C">
        <w:t xml:space="preserve">Mathematics and the </w:t>
      </w:r>
      <w:r>
        <w:t xml:space="preserve">Aztec Calendar </w:t>
      </w:r>
    </w:p>
    <w:p w14:paraId="61D9F446" w14:textId="77777777" w:rsidR="00AF31E9" w:rsidRDefault="00AF31E9" w:rsidP="00E933B5">
      <w:pPr>
        <w:ind w:right="-1350"/>
      </w:pPr>
    </w:p>
    <w:p w14:paraId="41BBC6CD" w14:textId="1DA04710" w:rsidR="00E53A5F" w:rsidRDefault="00AF31E9" w:rsidP="00E933B5">
      <w:pPr>
        <w:ind w:right="-1350"/>
      </w:pPr>
      <w:r>
        <w:t xml:space="preserve">Epilogue: </w:t>
      </w:r>
      <w:r w:rsidR="00A0425C">
        <w:t xml:space="preserve">The Legendary Return </w:t>
      </w:r>
      <w:r>
        <w:t>of Quetzalcoatl</w:t>
      </w:r>
      <w:r w:rsidR="00E53A5F">
        <w:tab/>
      </w:r>
    </w:p>
    <w:p w14:paraId="42EC125C" w14:textId="77777777" w:rsidR="000F37A9" w:rsidRDefault="000F37A9" w:rsidP="000F37A9"/>
    <w:p w14:paraId="68FE38DE" w14:textId="161DDEBC" w:rsidR="002D3FF8" w:rsidRPr="005F3879" w:rsidRDefault="002D3FF8" w:rsidP="00FB3BE8"/>
    <w:sectPr w:rsidR="002D3FF8" w:rsidRPr="005F3879" w:rsidSect="00FB3B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8C"/>
    <w:rsid w:val="00020AA0"/>
    <w:rsid w:val="0002253B"/>
    <w:rsid w:val="00076079"/>
    <w:rsid w:val="000E0A3A"/>
    <w:rsid w:val="000F37A9"/>
    <w:rsid w:val="0019757A"/>
    <w:rsid w:val="001B09B7"/>
    <w:rsid w:val="002157DB"/>
    <w:rsid w:val="002162BC"/>
    <w:rsid w:val="00253815"/>
    <w:rsid w:val="00293DCB"/>
    <w:rsid w:val="002D3FF8"/>
    <w:rsid w:val="00357B7E"/>
    <w:rsid w:val="00357C64"/>
    <w:rsid w:val="003C77D9"/>
    <w:rsid w:val="003F2103"/>
    <w:rsid w:val="0044786C"/>
    <w:rsid w:val="00447CAF"/>
    <w:rsid w:val="00450BB1"/>
    <w:rsid w:val="004541B0"/>
    <w:rsid w:val="0048270D"/>
    <w:rsid w:val="00484406"/>
    <w:rsid w:val="004C43FD"/>
    <w:rsid w:val="004F141F"/>
    <w:rsid w:val="004F4A43"/>
    <w:rsid w:val="004F7442"/>
    <w:rsid w:val="004F75C7"/>
    <w:rsid w:val="00500EDF"/>
    <w:rsid w:val="00514233"/>
    <w:rsid w:val="005517C9"/>
    <w:rsid w:val="005A5206"/>
    <w:rsid w:val="005F3879"/>
    <w:rsid w:val="00600573"/>
    <w:rsid w:val="006051E8"/>
    <w:rsid w:val="00627792"/>
    <w:rsid w:val="00633990"/>
    <w:rsid w:val="00651DEB"/>
    <w:rsid w:val="00671E6E"/>
    <w:rsid w:val="00696809"/>
    <w:rsid w:val="006B2892"/>
    <w:rsid w:val="006F4EB2"/>
    <w:rsid w:val="00705690"/>
    <w:rsid w:val="00721F2F"/>
    <w:rsid w:val="0075545F"/>
    <w:rsid w:val="00761143"/>
    <w:rsid w:val="007875E1"/>
    <w:rsid w:val="0079058C"/>
    <w:rsid w:val="007A647D"/>
    <w:rsid w:val="007E4237"/>
    <w:rsid w:val="007E5BF9"/>
    <w:rsid w:val="007F2F2D"/>
    <w:rsid w:val="007F5C21"/>
    <w:rsid w:val="00811A8C"/>
    <w:rsid w:val="00854FDC"/>
    <w:rsid w:val="00863B55"/>
    <w:rsid w:val="008943D5"/>
    <w:rsid w:val="008C1D22"/>
    <w:rsid w:val="008E42E1"/>
    <w:rsid w:val="0093469A"/>
    <w:rsid w:val="009475DB"/>
    <w:rsid w:val="00970DED"/>
    <w:rsid w:val="009B4796"/>
    <w:rsid w:val="009C4D77"/>
    <w:rsid w:val="009E3D0D"/>
    <w:rsid w:val="00A0425C"/>
    <w:rsid w:val="00A06A18"/>
    <w:rsid w:val="00AB38B9"/>
    <w:rsid w:val="00AC39C7"/>
    <w:rsid w:val="00AF31E9"/>
    <w:rsid w:val="00B041BE"/>
    <w:rsid w:val="00B108E0"/>
    <w:rsid w:val="00B176F5"/>
    <w:rsid w:val="00B20563"/>
    <w:rsid w:val="00B211A2"/>
    <w:rsid w:val="00B3331D"/>
    <w:rsid w:val="00B52D96"/>
    <w:rsid w:val="00B67DFD"/>
    <w:rsid w:val="00B870F5"/>
    <w:rsid w:val="00BB66AD"/>
    <w:rsid w:val="00C31A70"/>
    <w:rsid w:val="00C57B65"/>
    <w:rsid w:val="00C6399C"/>
    <w:rsid w:val="00C6414D"/>
    <w:rsid w:val="00CD237C"/>
    <w:rsid w:val="00D07734"/>
    <w:rsid w:val="00D17377"/>
    <w:rsid w:val="00D32B6B"/>
    <w:rsid w:val="00DD151B"/>
    <w:rsid w:val="00DF0BA6"/>
    <w:rsid w:val="00E33FD7"/>
    <w:rsid w:val="00E53A5F"/>
    <w:rsid w:val="00E86F07"/>
    <w:rsid w:val="00E933B5"/>
    <w:rsid w:val="00EB4A40"/>
    <w:rsid w:val="00EC0A9E"/>
    <w:rsid w:val="00EC4805"/>
    <w:rsid w:val="00EF063D"/>
    <w:rsid w:val="00EF341A"/>
    <w:rsid w:val="00F120DC"/>
    <w:rsid w:val="00F756B3"/>
    <w:rsid w:val="00F971EA"/>
    <w:rsid w:val="00FB3BE8"/>
    <w:rsid w:val="00FC560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7427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20</cp:revision>
  <cp:lastPrinted>2022-10-26T15:25:00Z</cp:lastPrinted>
  <dcterms:created xsi:type="dcterms:W3CDTF">2022-11-30T16:38:00Z</dcterms:created>
  <dcterms:modified xsi:type="dcterms:W3CDTF">2024-09-23T13:34:00Z</dcterms:modified>
</cp:coreProperties>
</file>